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jc w:val="center"/>
        <w:rPr>
          <w:rFonts w:ascii="Andika" w:cs="Andika" w:eastAsia="Andika" w:hAnsi="Andika"/>
          <w:b w:val="1"/>
          <w:sz w:val="26"/>
          <w:szCs w:val="26"/>
          <w:u w:val="single"/>
        </w:rPr>
      </w:pPr>
      <w:r w:rsidDel="00000000" w:rsidR="00000000" w:rsidRPr="00000000">
        <w:rPr>
          <w:rFonts w:ascii="Andika" w:cs="Andika" w:eastAsia="Andika" w:hAnsi="Andika"/>
          <w:b w:val="1"/>
          <w:sz w:val="26"/>
          <w:szCs w:val="26"/>
          <w:u w:val="single"/>
          <w:rtl w:val="0"/>
        </w:rPr>
        <w:t xml:space="preserve">Geography Cycle A</w:t>
      </w:r>
    </w:p>
    <w:p w:rsidR="00000000" w:rsidDel="00000000" w:rsidP="00000000" w:rsidRDefault="00000000" w:rsidRPr="00000000" w14:paraId="00000002">
      <w:pPr>
        <w:spacing w:after="0" w:before="0" w:line="240" w:lineRule="auto"/>
        <w:jc w:val="center"/>
        <w:rPr>
          <w:rFonts w:ascii="Andika" w:cs="Andika" w:eastAsia="Andika" w:hAnsi="Andika"/>
          <w:b w:val="1"/>
          <w:sz w:val="26"/>
          <w:szCs w:val="26"/>
          <w:u w:val="single"/>
        </w:rPr>
      </w:pPr>
      <w:r w:rsidDel="00000000" w:rsidR="00000000" w:rsidRPr="00000000">
        <w:rPr>
          <w:rtl w:val="0"/>
        </w:rPr>
      </w:r>
    </w:p>
    <w:p w:rsidR="00000000" w:rsidDel="00000000" w:rsidP="00000000" w:rsidRDefault="00000000" w:rsidRPr="00000000" w14:paraId="00000003">
      <w:pPr>
        <w:spacing w:after="0" w:before="0" w:line="240" w:lineRule="auto"/>
        <w:jc w:val="center"/>
        <w:rPr>
          <w:rFonts w:ascii="Andika" w:cs="Andika" w:eastAsia="Andika" w:hAnsi="Andika"/>
          <w:b w:val="1"/>
          <w:u w:val="single"/>
        </w:rPr>
      </w:pPr>
      <w:r w:rsidDel="00000000" w:rsidR="00000000" w:rsidRPr="00000000">
        <w:rPr>
          <w:rFonts w:ascii="Andika" w:cs="Andika" w:eastAsia="Andika" w:hAnsi="Andika"/>
          <w:rtl w:val="0"/>
        </w:rPr>
        <w:t xml:space="preserve">The following table outlines the national curriculum objectives that should be delivered in your unit. This is not an extensive list, it just highlights the main focus for each area.</w:t>
      </w:r>
      <w:r w:rsidDel="00000000" w:rsidR="00000000" w:rsidRPr="00000000">
        <w:rPr>
          <w:rFonts w:ascii="Andika" w:cs="Andika" w:eastAsia="Andika" w:hAnsi="Andika"/>
          <w:b w:val="1"/>
          <w:u w:val="single"/>
          <w:rtl w:val="0"/>
        </w:rPr>
        <w:t xml:space="preserve"> </w:t>
      </w:r>
    </w:p>
    <w:p w:rsidR="00000000" w:rsidDel="00000000" w:rsidP="00000000" w:rsidRDefault="00000000" w:rsidRPr="00000000" w14:paraId="00000004">
      <w:pPr>
        <w:spacing w:after="0" w:before="0" w:line="240" w:lineRule="auto"/>
        <w:jc w:val="center"/>
        <w:rPr>
          <w:rFonts w:ascii="Andika" w:cs="Andika" w:eastAsia="Andika" w:hAnsi="Andika"/>
        </w:rPr>
      </w:pPr>
      <w:r w:rsidDel="00000000" w:rsidR="00000000" w:rsidRPr="00000000">
        <w:rPr>
          <w:rFonts w:ascii="Andika" w:cs="Andika" w:eastAsia="Andika" w:hAnsi="Andika"/>
          <w:rtl w:val="0"/>
        </w:rPr>
        <w:t xml:space="preserve">Using this table, you can then use </w:t>
      </w:r>
      <w:hyperlink r:id="rId6">
        <w:r w:rsidDel="00000000" w:rsidR="00000000" w:rsidRPr="00000000">
          <w:rPr>
            <w:rFonts w:ascii="Andika" w:cs="Andika" w:eastAsia="Andika" w:hAnsi="Andika"/>
            <w:color w:val="1155cc"/>
            <w:rtl w:val="0"/>
          </w:rPr>
          <w:t xml:space="preserve">the skills breakdown</w:t>
        </w:r>
      </w:hyperlink>
      <w:r w:rsidDel="00000000" w:rsidR="00000000" w:rsidRPr="00000000">
        <w:rPr>
          <w:rFonts w:ascii="Andika" w:cs="Andika" w:eastAsia="Andika" w:hAnsi="Andika"/>
          <w:rtl w:val="0"/>
        </w:rPr>
        <w:t xml:space="preserve"> to further tailor the teaching and learning to your individual classes.</w:t>
      </w:r>
      <w:r w:rsidDel="00000000" w:rsidR="00000000" w:rsidRPr="00000000">
        <w:rPr>
          <w:rtl w:val="0"/>
        </w:rPr>
      </w:r>
    </w:p>
    <w:p w:rsidR="00000000" w:rsidDel="00000000" w:rsidP="00000000" w:rsidRDefault="00000000" w:rsidRPr="00000000" w14:paraId="00000005">
      <w:pPr>
        <w:spacing w:after="0" w:before="0" w:line="240" w:lineRule="auto"/>
        <w:jc w:val="center"/>
        <w:rPr>
          <w:rFonts w:ascii="Andika" w:cs="Andika" w:eastAsia="Andika" w:hAnsi="Andika"/>
          <w:sz w:val="18"/>
          <w:szCs w:val="18"/>
        </w:rPr>
      </w:pPr>
      <w:r w:rsidDel="00000000" w:rsidR="00000000" w:rsidRPr="00000000">
        <w:rPr>
          <w:rtl w:val="0"/>
        </w:rPr>
      </w:r>
    </w:p>
    <w:tbl>
      <w:tblPr>
        <w:tblStyle w:val="Table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06">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Autumn</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07">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B">
            <w:pPr>
              <w:spacing w:after="0" w:before="0" w:line="240" w:lineRule="auto"/>
              <w:ind w:left="0" w:firstLine="0"/>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0C">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0D">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0E">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0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1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Our Local Area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Develop knowledge of the human and physical geography of a small area of the United Kingdom.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studying the human and physical geography of a small area of the United Kingdom,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basic geographical vocabulary to refer to: city, town, village, factory, farm, </w:t>
            </w:r>
            <w:r w:rsidDel="00000000" w:rsidR="00000000" w:rsidRPr="00000000">
              <w:rPr>
                <w:rFonts w:ascii="Andika" w:cs="Andika" w:eastAsia="Andika" w:hAnsi="Andika"/>
                <w:color w:val="292526"/>
                <w:sz w:val="18"/>
                <w:szCs w:val="18"/>
                <w:rtl w:val="0"/>
              </w:rPr>
              <w:t xml:space="preserve">house, office, port, harbor and shop.</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simple fieldwork and observational skills to study the geography of their school and its grounds and the key human and physical features of its surrounding environment.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Earthquakes and volcanoes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position and significance of latitude, longitude, the equator, northern hemisphere, southern hemisphere, the Tropics of Cancer and Capricorn, Arctic and Antarctic Circles, the Prime/Greenwich Meridian and time zones (including day and night).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Establish an understanding of the interaction between physical and human processes.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physical geography including earthquakes and volcanoes, rivers, mountains and the water cycle.</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maps, atlases, globes and digital/computer mapping to locate countries and describe features studied.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1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International study - South America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Locate the world's countries, using maps to focus on Europe (including the location of Russia) and North and South America, concentrating on their environmental regions, key physical and human characteristics, countries and major cities.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the United Kingdom, a region in a European country and a region within North or South America.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human geography including economic activity including trade links, and the distribution of natural resources including energy, food, minerals and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maps, atlases, globes and digital/computer mapping to locate countries and describe features studied.</w:t>
            </w:r>
          </w:p>
        </w:tc>
      </w:tr>
    </w:tbl>
    <w:p w:rsidR="00000000" w:rsidDel="00000000" w:rsidP="00000000" w:rsidRDefault="00000000" w:rsidRPr="00000000" w14:paraId="00000024">
      <w:pPr>
        <w:spacing w:after="0" w:before="0"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25">
      <w:pPr>
        <w:spacing w:line="240" w:lineRule="auto"/>
        <w:jc w:val="center"/>
        <w:rPr>
          <w:rFonts w:ascii="Andika" w:cs="Andika" w:eastAsia="Andika" w:hAnsi="Andika"/>
          <w:sz w:val="18"/>
          <w:szCs w:val="18"/>
        </w:rPr>
      </w:pPr>
      <w:r w:rsidDel="00000000" w:rsidR="00000000" w:rsidRPr="00000000">
        <w:rPr>
          <w:rtl w:val="0"/>
        </w:rPr>
      </w:r>
    </w:p>
    <w:tbl>
      <w:tblPr>
        <w:tblStyle w:val="Table2"/>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6">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Spring </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7">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B">
            <w:pPr>
              <w:spacing w:line="240" w:lineRule="auto"/>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2C">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2D">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2E">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2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3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Australia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Name and locate the world's seven continents and five oceans.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studying the human and physical geography of a small area of a contrasting non-European country.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Use aerial photographs and plan perspectives to recognise landmarks and basic human and physical features, devise a simple map and use and construct basic symbols in a key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37">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Rivers and the water cycle (aquatic biomes)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Name and locate counties, cities and geographical regions of the United Kingdom and recognise their identifying human and physical characteristics.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a region of the United Kingdom.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physical geography including earthquakes and volcanoes, rivers, mountains and the water cycle.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symbols and key (including the use of Ordnance Survey maps) to build their knowledge of the United Kingdom and the wider world.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3D">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Our changing world: Climate Change and the Future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geographical regions and key topographical features of the United Kingdom (including hills, mountains, coasts and rivers), and land-use patterns; understand how some of these aspects have changed over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Deepen an understanding of the interaction between physical and human processes.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and change through the study of human and physical geography of the United Kingdom.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a range of methods including sketch maps, plans and graphs, and digital technologies.</w:t>
            </w:r>
          </w:p>
        </w:tc>
      </w:tr>
    </w:tbl>
    <w:p w:rsidR="00000000" w:rsidDel="00000000" w:rsidP="00000000" w:rsidRDefault="00000000" w:rsidRPr="00000000" w14:paraId="00000042">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43">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44">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45">
      <w:pPr>
        <w:spacing w:line="240" w:lineRule="auto"/>
        <w:jc w:val="center"/>
        <w:rPr>
          <w:rFonts w:ascii="Andika" w:cs="Andika" w:eastAsia="Andika" w:hAnsi="Andika"/>
          <w:sz w:val="18"/>
          <w:szCs w:val="18"/>
        </w:rPr>
      </w:pPr>
      <w:r w:rsidDel="00000000" w:rsidR="00000000" w:rsidRPr="00000000">
        <w:rPr>
          <w:rtl w:val="0"/>
        </w:rPr>
      </w:r>
    </w:p>
    <w:tbl>
      <w:tblPr>
        <w:tblStyle w:val="Table3"/>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6">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Summer</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47">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B">
            <w:pPr>
              <w:spacing w:line="240" w:lineRule="auto"/>
              <w:jc w:val="center"/>
              <w:rPr>
                <w:rFonts w:ascii="Andika" w:cs="Andika" w:eastAsia="Andika" w:hAnsi="Andika"/>
                <w:sz w:val="18"/>
                <w:szCs w:val="18"/>
              </w:rPr>
            </w:pPr>
            <w:r w:rsidDel="00000000" w:rsidR="00000000" w:rsidRPr="00000000">
              <w:rPr>
                <w:rtl w:val="0"/>
              </w:rPr>
            </w:r>
          </w:p>
        </w:tc>
        <w:tc>
          <w:tcPr>
            <w:gridSpan w:val="4"/>
            <w:shd w:fill="9900ff" w:val="clear"/>
            <w:tcMar>
              <w:top w:w="100.0" w:type="dxa"/>
              <w:left w:w="100.0" w:type="dxa"/>
              <w:bottom w:w="100.0" w:type="dxa"/>
              <w:right w:w="100.0" w:type="dxa"/>
            </w:tcMar>
            <w:vAlign w:val="top"/>
          </w:tcPr>
          <w:p w:rsidR="00000000" w:rsidDel="00000000" w:rsidP="00000000" w:rsidRDefault="00000000" w:rsidRPr="00000000" w14:paraId="0000004C">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4D">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5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Field Work</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53">
            <w:pPr>
              <w:spacing w:line="240" w:lineRule="auto"/>
              <w:jc w:val="center"/>
              <w:rPr>
                <w:rFonts w:ascii="Andika" w:cs="Andika" w:eastAsia="Andika" w:hAnsi="Andika"/>
                <w:sz w:val="17"/>
                <w:szCs w:val="17"/>
              </w:rPr>
            </w:pPr>
            <w:r w:rsidDel="00000000" w:rsidR="00000000" w:rsidRPr="00000000">
              <w:rPr>
                <w:rFonts w:ascii="Andika" w:cs="Andika" w:eastAsia="Andika" w:hAnsi="Andika"/>
                <w:sz w:val="17"/>
                <w:szCs w:val="17"/>
                <w:rtl w:val="0"/>
              </w:rPr>
              <w:t xml:space="preserve">Use simple compass directions (north, south, east and west) and locational and directional language (e.g. near and far; left and right), to describe the location of features and routes on a map.</w:t>
            </w:r>
          </w:p>
          <w:p w:rsidR="00000000" w:rsidDel="00000000" w:rsidP="00000000" w:rsidRDefault="00000000" w:rsidRPr="00000000" w14:paraId="00000054">
            <w:pPr>
              <w:spacing w:line="240" w:lineRule="auto"/>
              <w:jc w:val="center"/>
              <w:rPr>
                <w:rFonts w:ascii="Andika" w:cs="Andika" w:eastAsia="Andika" w:hAnsi="Andika"/>
                <w:sz w:val="17"/>
                <w:szCs w:val="17"/>
              </w:rPr>
            </w:pPr>
            <w:r w:rsidDel="00000000" w:rsidR="00000000" w:rsidRPr="00000000">
              <w:rPr>
                <w:rFonts w:ascii="Andika" w:cs="Andika" w:eastAsia="Andika" w:hAnsi="Andika"/>
                <w:sz w:val="17"/>
                <w:szCs w:val="17"/>
                <w:rtl w:val="0"/>
              </w:rPr>
              <w:t xml:space="preserve">Use simple fieldwork and observational skills to study the geography of their school and its grounds and the key human and physical features of its surrounding environment.</w:t>
            </w: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59">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Field Work</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rFonts w:ascii="Andika" w:cs="Andika" w:eastAsia="Andika" w:hAnsi="Andika"/>
                <w:sz w:val="17"/>
                <w:szCs w:val="17"/>
              </w:rPr>
            </w:pPr>
            <w:r w:rsidDel="00000000" w:rsidR="00000000" w:rsidRPr="00000000">
              <w:rPr>
                <w:rFonts w:ascii="Andika" w:cs="Andika" w:eastAsia="Andika" w:hAnsi="Andika"/>
                <w:sz w:val="17"/>
                <w:szCs w:val="17"/>
                <w:rtl w:val="0"/>
              </w:rPr>
              <w:t xml:space="preserve">Use symbols and key (including the use of Ordnance Survey maps) to build their knowledge of the United Kingdom and the wider world.</w:t>
            </w:r>
          </w:p>
          <w:p w:rsidR="00000000" w:rsidDel="00000000" w:rsidP="00000000" w:rsidRDefault="00000000" w:rsidRPr="00000000" w14:paraId="0000005B">
            <w:pPr>
              <w:widowControl w:val="0"/>
              <w:spacing w:line="240" w:lineRule="auto"/>
              <w:jc w:val="center"/>
              <w:rPr>
                <w:rFonts w:ascii="Andika" w:cs="Andika" w:eastAsia="Andika" w:hAnsi="Andika"/>
                <w:sz w:val="17"/>
                <w:szCs w:val="17"/>
              </w:rPr>
            </w:pPr>
            <w:r w:rsidDel="00000000" w:rsidR="00000000" w:rsidRPr="00000000">
              <w:rPr>
                <w:rFonts w:ascii="Andika" w:cs="Andika" w:eastAsia="Andika" w:hAnsi="Andika"/>
                <w:sz w:val="17"/>
                <w:szCs w:val="17"/>
                <w:rtl w:val="0"/>
              </w:rPr>
              <w:t xml:space="preserve">Use fieldwork to observe, measure, record and present the human and physical features in the local area.</w:t>
            </w: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6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Field Work</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jc w:val="center"/>
              <w:rPr>
                <w:rFonts w:ascii="Andika" w:cs="Andika" w:eastAsia="Andika" w:hAnsi="Andika"/>
                <w:sz w:val="17"/>
                <w:szCs w:val="17"/>
              </w:rPr>
            </w:pPr>
            <w:r w:rsidDel="00000000" w:rsidR="00000000" w:rsidRPr="00000000">
              <w:rPr>
                <w:rFonts w:ascii="Andika" w:cs="Andika" w:eastAsia="Andika" w:hAnsi="Andika"/>
                <w:sz w:val="17"/>
                <w:szCs w:val="17"/>
                <w:rtl w:val="0"/>
              </w:rPr>
              <w:t xml:space="preserve">Use the eight points of a compass, four/six-figure grid references, symbols and key (including the use of Ordnance Survey maps) to build their knowledge of the United Kingdom and the wider world.</w:t>
            </w:r>
          </w:p>
          <w:p w:rsidR="00000000" w:rsidDel="00000000" w:rsidP="00000000" w:rsidRDefault="00000000" w:rsidRPr="00000000" w14:paraId="00000062">
            <w:pPr>
              <w:widowControl w:val="0"/>
              <w:spacing w:line="240" w:lineRule="auto"/>
              <w:jc w:val="center"/>
              <w:rPr>
                <w:rFonts w:ascii="Andika" w:cs="Andika" w:eastAsia="Andika" w:hAnsi="Andika"/>
                <w:sz w:val="17"/>
                <w:szCs w:val="17"/>
              </w:rPr>
            </w:pPr>
            <w:r w:rsidDel="00000000" w:rsidR="00000000" w:rsidRPr="00000000">
              <w:rPr>
                <w:rFonts w:ascii="Andika" w:cs="Andika" w:eastAsia="Andika" w:hAnsi="Andika"/>
                <w:sz w:val="17"/>
                <w:szCs w:val="17"/>
                <w:rtl w:val="0"/>
              </w:rPr>
              <w:t xml:space="preserve">Use fieldwork to observe, measure, record and present the human and physical features in the local area.</w:t>
            </w:r>
            <w:r w:rsidDel="00000000" w:rsidR="00000000" w:rsidRPr="00000000">
              <w:rPr>
                <w:rtl w:val="0"/>
              </w:rPr>
            </w:r>
          </w:p>
        </w:tc>
      </w:tr>
    </w:tbl>
    <w:p w:rsidR="00000000" w:rsidDel="00000000" w:rsidP="00000000" w:rsidRDefault="00000000" w:rsidRPr="00000000" w14:paraId="00000066">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67">
      <w:pPr>
        <w:spacing w:line="240" w:lineRule="auto"/>
        <w:jc w:val="center"/>
        <w:rPr>
          <w:rFonts w:ascii="Andika" w:cs="Andika" w:eastAsia="Andika" w:hAnsi="Andika"/>
          <w:b w:val="1"/>
          <w:sz w:val="26"/>
          <w:szCs w:val="26"/>
          <w:u w:val="single"/>
        </w:rPr>
      </w:pPr>
      <w:r w:rsidDel="00000000" w:rsidR="00000000" w:rsidRPr="00000000">
        <w:rPr>
          <w:rFonts w:ascii="Andika" w:cs="Andika" w:eastAsia="Andika" w:hAnsi="Andika"/>
          <w:b w:val="1"/>
          <w:sz w:val="26"/>
          <w:szCs w:val="26"/>
          <w:u w:val="single"/>
          <w:rtl w:val="0"/>
        </w:rPr>
        <w:t xml:space="preserve">Geography Cycle B</w:t>
      </w:r>
    </w:p>
    <w:p w:rsidR="00000000" w:rsidDel="00000000" w:rsidP="00000000" w:rsidRDefault="00000000" w:rsidRPr="00000000" w14:paraId="00000068">
      <w:pPr>
        <w:spacing w:line="240" w:lineRule="auto"/>
        <w:jc w:val="center"/>
        <w:rPr>
          <w:rFonts w:ascii="Andika" w:cs="Andika" w:eastAsia="Andika" w:hAnsi="Andika"/>
          <w:sz w:val="18"/>
          <w:szCs w:val="18"/>
        </w:rPr>
      </w:pPr>
      <w:r w:rsidDel="00000000" w:rsidR="00000000" w:rsidRPr="00000000">
        <w:rPr>
          <w:rtl w:val="0"/>
        </w:rPr>
      </w:r>
    </w:p>
    <w:tbl>
      <w:tblPr>
        <w:tblStyle w:val="Table4"/>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9">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Autumn</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6A">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E">
            <w:pPr>
              <w:spacing w:line="240" w:lineRule="auto"/>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6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7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7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7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74">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We are Britain!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Name, locate and identify characteristics of the four countries and capital cities of the United Kingdom and its surrounding seas.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studying the human and physical geography of a small area of the United Kingdom.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seasonal and daily weather patterns in the United Kingdom and the location of hot and cold areas of the world in relation to the equator and the north and south poles.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world maps, atlases and globes to identify the United Kingdom and its countries, as well as the countries, continents and oceans studied at this key stage.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7A">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Climate and Weather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position and significance of latitude, longitude, the equator, northern hemisphere, southern hemisphere, the Tropics of Cancer and Capricorn, Arctic and Antarctic Circles, the Prime/Greenwich Meridian and time zones (including day and night).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a region of the United Kingdom.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physical geography including climate zones, biomes and vegetation belts.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fieldwork to observe, measure, record and present the human and physical features in the local area.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8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European Study </w:t>
            </w:r>
          </w:p>
          <w:p w:rsidR="00000000" w:rsidDel="00000000" w:rsidP="00000000" w:rsidRDefault="00000000" w:rsidRPr="00000000" w14:paraId="00000081">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(Eastern Europe compare to UK)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position and significance of latitude, longitude, the equator, the northern hemisphere, the southern hemisphere, the Tropics of Cancer and Capricorn, the Arctic and Antarctic Circles, the Prime/Greenwich Meridian and time zones (including day and night).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the United Kingdom, a region in a European country and a region within North or South America.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physical geography, including rivers, mountains, volcanoes and earthquakes, and the water cycle.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maps, atlases, globes and digital/computer mapping to locate countries and describe features studied.</w:t>
            </w:r>
          </w:p>
        </w:tc>
      </w:tr>
    </w:tbl>
    <w:p w:rsidR="00000000" w:rsidDel="00000000" w:rsidP="00000000" w:rsidRDefault="00000000" w:rsidRPr="00000000" w14:paraId="00000086">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87">
      <w:pPr>
        <w:spacing w:line="240" w:lineRule="auto"/>
        <w:jc w:val="center"/>
        <w:rPr>
          <w:rFonts w:ascii="Andika" w:cs="Andika" w:eastAsia="Andika" w:hAnsi="Andika"/>
          <w:sz w:val="18"/>
          <w:szCs w:val="18"/>
        </w:rPr>
      </w:pPr>
      <w:r w:rsidDel="00000000" w:rsidR="00000000" w:rsidRPr="00000000">
        <w:rPr>
          <w:rtl w:val="0"/>
        </w:rPr>
      </w:r>
    </w:p>
    <w:tbl>
      <w:tblPr>
        <w:tblStyle w:val="Table5"/>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8">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Spring </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89">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D">
            <w:pPr>
              <w:spacing w:line="240" w:lineRule="auto"/>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8E">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8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9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9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93">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Journeys </w:t>
            </w:r>
          </w:p>
          <w:p w:rsidR="00000000" w:rsidDel="00000000" w:rsidP="00000000" w:rsidRDefault="00000000" w:rsidRPr="00000000" w14:paraId="00000094">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(Food: Chocolate)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Name, locate and identify characteristics of the four countries and capital cities of the United Kingdom and its surrounding seas.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studying the human and physical geography of a small area of a contrasting non-European country.</w:t>
            </w:r>
          </w:p>
          <w:p w:rsidR="00000000" w:rsidDel="00000000" w:rsidP="00000000" w:rsidRDefault="00000000" w:rsidRPr="00000000" w14:paraId="00000097">
            <w:pPr>
              <w:tabs>
                <w:tab w:val="left" w:leader="none" w:pos="454"/>
              </w:tabs>
              <w:spacing w:line="240" w:lineRule="auto"/>
              <w:jc w:val="center"/>
              <w:rPr>
                <w:rFonts w:ascii="Andika" w:cs="Andika" w:eastAsia="Andika" w:hAnsi="Andika"/>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basic geographical vocabulary to refer to key human features, including: city, town, village, factory, farm, house, office, port, harbour and shop.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world maps, atlases and globes to identify the United Kingdom and its countries, as well as the countries, continents and oceans studied at this key stage.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9B">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South American Study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Locate the world's countries, focusing on Europe and North and South America.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Understand geographical similarities and differences through the study of human and physical geography of a region in a European country and a region within North or South America.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human geography, including types of settlement and land 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a range of methods including sketch maps, plans and graphs, and digital technologies.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A1">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Trade and Economics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Identify the geographical regions and key topographical features of the United Kingdom (including hills, mountains, coasts and rivers), and land-use patterns; understand how some of these aspects have changed over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Deepen an understanding of the interaction between physical and human processes.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Describe and understand key aspects of human geography including economic activity including trade links, and the distribution of natural resources including energy, food, minerals and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Use a range of methods including sketch maps, plans and graphs, and digital technologies.</w:t>
            </w:r>
          </w:p>
        </w:tc>
      </w:tr>
    </w:tbl>
    <w:p w:rsidR="00000000" w:rsidDel="00000000" w:rsidP="00000000" w:rsidRDefault="00000000" w:rsidRPr="00000000" w14:paraId="000000A6">
      <w:pPr>
        <w:spacing w:line="240" w:lineRule="auto"/>
        <w:jc w:val="center"/>
        <w:rPr>
          <w:rFonts w:ascii="Andika" w:cs="Andika" w:eastAsia="Andika" w:hAnsi="Andika"/>
          <w:sz w:val="18"/>
          <w:szCs w:val="18"/>
        </w:rPr>
      </w:pPr>
      <w:r w:rsidDel="00000000" w:rsidR="00000000" w:rsidRPr="00000000">
        <w:rPr>
          <w:rtl w:val="0"/>
        </w:rPr>
      </w:r>
    </w:p>
    <w:p w:rsidR="00000000" w:rsidDel="00000000" w:rsidP="00000000" w:rsidRDefault="00000000" w:rsidRPr="00000000" w14:paraId="000000A7">
      <w:pPr>
        <w:spacing w:line="240" w:lineRule="auto"/>
        <w:jc w:val="center"/>
        <w:rPr>
          <w:rFonts w:ascii="Andika" w:cs="Andika" w:eastAsia="Andika" w:hAnsi="Andika"/>
          <w:sz w:val="18"/>
          <w:szCs w:val="18"/>
        </w:rPr>
      </w:pPr>
      <w:r w:rsidDel="00000000" w:rsidR="00000000" w:rsidRPr="00000000">
        <w:rPr>
          <w:rtl w:val="0"/>
        </w:rPr>
      </w:r>
    </w:p>
    <w:tbl>
      <w:tblPr>
        <w:tblStyle w:val="Table6"/>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8">
            <w:pPr>
              <w:spacing w:line="240" w:lineRule="auto"/>
              <w:jc w:val="center"/>
              <w:rPr>
                <w:rFonts w:ascii="Andika" w:cs="Andika" w:eastAsia="Andika" w:hAnsi="Andika"/>
                <w:b w:val="1"/>
                <w:sz w:val="28"/>
                <w:szCs w:val="28"/>
              </w:rPr>
            </w:pPr>
            <w:r w:rsidDel="00000000" w:rsidR="00000000" w:rsidRPr="00000000">
              <w:rPr>
                <w:rFonts w:ascii="Andika" w:cs="Andika" w:eastAsia="Andika" w:hAnsi="Andika"/>
                <w:b w:val="1"/>
                <w:sz w:val="28"/>
                <w:szCs w:val="28"/>
                <w:rtl w:val="0"/>
              </w:rPr>
              <w:t xml:space="preserve">Summer</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A9">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National Curriculum Statements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D">
            <w:pPr>
              <w:spacing w:line="240" w:lineRule="auto"/>
              <w:jc w:val="center"/>
              <w:rPr>
                <w:rFonts w:ascii="Andika" w:cs="Andika" w:eastAsia="Andika" w:hAnsi="Andika"/>
                <w:sz w:val="18"/>
                <w:szCs w:val="18"/>
              </w:rPr>
            </w:pPr>
            <w:r w:rsidDel="00000000" w:rsidR="00000000" w:rsidRPr="00000000">
              <w:rPr>
                <w:rtl w:val="0"/>
              </w:rPr>
            </w:r>
          </w:p>
        </w:tc>
        <w:tc>
          <w:tcPr>
            <w:shd w:fill="6d9eeb" w:val="clear"/>
            <w:tcMar>
              <w:top w:w="100.0" w:type="dxa"/>
              <w:left w:w="100.0" w:type="dxa"/>
              <w:bottom w:w="100.0" w:type="dxa"/>
              <w:right w:w="100.0" w:type="dxa"/>
            </w:tcMar>
            <w:vAlign w:val="top"/>
          </w:tcPr>
          <w:p w:rsidR="00000000" w:rsidDel="00000000" w:rsidP="00000000" w:rsidRDefault="00000000" w:rsidRPr="00000000" w14:paraId="000000AE">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Locational knowledge</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AF">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Place knowledge</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B0">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Human and physical geography</w:t>
            </w:r>
          </w:p>
        </w:tc>
        <w:tc>
          <w:tcPr>
            <w:shd w:fill="9900ff" w:val="clear"/>
            <w:tcMar>
              <w:top w:w="100.0" w:type="dxa"/>
              <w:left w:w="100.0" w:type="dxa"/>
              <w:bottom w:w="100.0" w:type="dxa"/>
              <w:right w:w="100.0" w:type="dxa"/>
            </w:tcMar>
            <w:vAlign w:val="top"/>
          </w:tcPr>
          <w:p w:rsidR="00000000" w:rsidDel="00000000" w:rsidP="00000000" w:rsidRDefault="00000000" w:rsidRPr="00000000" w14:paraId="000000B1">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Geographical skills and fieldwork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1/2</w:t>
            </w:r>
          </w:p>
          <w:p w:rsidR="00000000" w:rsidDel="00000000" w:rsidP="00000000" w:rsidRDefault="00000000" w:rsidRPr="00000000" w14:paraId="000000B3">
            <w:pPr>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Arctic Adventures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Name and locate the world's seven continents and five oceans.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Understand geographical similarities and differences through studying the human and physical geography of a small area of a contrasting non-European country.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tabs>
                <w:tab w:val="left" w:leader="none" w:pos="454"/>
              </w:tabs>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tabs>
                <w:tab w:val="left" w:leader="none" w:pos="521"/>
              </w:tabs>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3/4</w:t>
            </w:r>
          </w:p>
          <w:p w:rsidR="00000000" w:rsidDel="00000000" w:rsidP="00000000" w:rsidRDefault="00000000" w:rsidRPr="00000000" w14:paraId="000000B9">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UK and Marvellous Maps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Name and locate counties, cities and geographical regions of the United Kingdom and recognise their identifying human and physical characteristics.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Understand geographical similarities and differences through the study of human and physical geography of a region of the United Kingdom.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Describe and understand key aspects of human geography, including types of settlement and land use.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Use symbols and key (including the use of Ordnance Survey maps) to build their knowledge of the United Kingdom and the wider world.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5/6</w:t>
            </w:r>
          </w:p>
          <w:p w:rsidR="00000000" w:rsidDel="00000000" w:rsidP="00000000" w:rsidRDefault="00000000" w:rsidRPr="00000000" w14:paraId="000000BF">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8"/>
                <w:szCs w:val="18"/>
                <w:rtl w:val="0"/>
              </w:rPr>
              <w:t xml:space="preserve">Mountains: Snowdon vs Pyranees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Deepen an understanding of the interaction between physical and human processes.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Describe and understand key aspects of physical geography, including rivers, mountains, volcanoes and earthquakes, and the water cycle.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jc w:val="center"/>
              <w:rPr>
                <w:rFonts w:ascii="Andika" w:cs="Andika" w:eastAsia="Andika" w:hAnsi="Andika"/>
                <w:sz w:val="18"/>
                <w:szCs w:val="18"/>
              </w:rPr>
            </w:pPr>
            <w:r w:rsidDel="00000000" w:rsidR="00000000" w:rsidRPr="00000000">
              <w:rPr>
                <w:rFonts w:ascii="Andika" w:cs="Andika" w:eastAsia="Andika" w:hAnsi="Andika"/>
                <w:sz w:val="17"/>
                <w:szCs w:val="17"/>
                <w:rtl w:val="0"/>
              </w:rPr>
              <w:t xml:space="preserve">Use maps, atlases, globes and digital/computer mapping to locate countries and describe features studied.</w:t>
            </w:r>
            <w:r w:rsidDel="00000000" w:rsidR="00000000" w:rsidRPr="00000000">
              <w:rPr>
                <w:rtl w:val="0"/>
              </w:rPr>
            </w:r>
          </w:p>
        </w:tc>
      </w:tr>
    </w:tbl>
    <w:p w:rsidR="00000000" w:rsidDel="00000000" w:rsidP="00000000" w:rsidRDefault="00000000" w:rsidRPr="00000000" w14:paraId="000000C4">
      <w:pPr>
        <w:spacing w:line="240" w:lineRule="auto"/>
        <w:jc w:val="center"/>
        <w:rPr>
          <w:rFonts w:ascii="Andika" w:cs="Andika" w:eastAsia="Andika" w:hAnsi="Andika"/>
          <w:sz w:val="18"/>
          <w:szCs w:val="18"/>
        </w:rPr>
      </w:pPr>
      <w:r w:rsidDel="00000000" w:rsidR="00000000" w:rsidRPr="00000000">
        <w:rPr>
          <w:rtl w:val="0"/>
        </w:rPr>
      </w:r>
    </w:p>
    <w:sectPr>
      <w:headerReference r:id="rId7" w:type="default"/>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-238124</wp:posOffset>
          </wp:positionH>
          <wp:positionV relativeFrom="paragraph">
            <wp:posOffset>-190499</wp:posOffset>
          </wp:positionV>
          <wp:extent cx="1882588" cy="457200"/>
          <wp:effectExtent b="0" l="0" r="0" t="0"/>
          <wp:wrapNone/>
          <wp:docPr descr="https://lh7-us.googleusercontent.com/bLBfr83-A0WxQaf7C9WLlvY6b2lZ3C2RP215S-D-eSLSed4iL8sdu_TMh1byiKRNKC-wyOr_a_Nat1pBoxUULT0Dw0w6O8a5Kzs1WRzVhYeeofRz2Cc0p4maMzVsRkRM9K-39dyHmxCsEMEXtPSQ2EI" id="1" name="image1.png"/>
          <a:graphic>
            <a:graphicData uri="http://schemas.openxmlformats.org/drawingml/2006/picture">
              <pic:pic>
                <pic:nvPicPr>
                  <pic:cNvPr descr="https://lh7-us.googleusercontent.com/bLBfr83-A0WxQaf7C9WLlvY6b2lZ3C2RP215S-D-eSLSed4iL8sdu_TMh1byiKRNKC-wyOr_a_Nat1pBoxUULT0Dw0w6O8a5Kzs1WRzVhYeeofRz2Cc0p4maMzVsRkRM9K-39dyHmxCsEMEXtPSQ2EI" id="0" name="image1.png"/>
                  <pic:cNvPicPr preferRelativeResize="0"/>
                </pic:nvPicPr>
                <pic:blipFill>
                  <a:blip r:embed="rId1"/>
                  <a:srcRect b="80116" l="22688" r="18486" t="0"/>
                  <a:stretch>
                    <a:fillRect/>
                  </a:stretch>
                </pic:blipFill>
                <pic:spPr>
                  <a:xfrm>
                    <a:off x="0" y="0"/>
                    <a:ext cx="1882588" cy="4572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spreadsheets/d/17c0i5zqU_rcsKlhrGUycLlBweEGb66NI/edit?usp=sharing&amp;ouid=114159304736416615317&amp;rtpof=true&amp;sd=true" TargetMode="Externa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