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b w:val="1"/>
          <w:sz w:val="40"/>
          <w:szCs w:val="40"/>
        </w:rPr>
        <w:drawing>
          <wp:inline distB="19050" distT="19050" distL="19050" distR="19050">
            <wp:extent cx="1729831" cy="401568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19508" l="7422" r="7260" t="19374"/>
                    <a:stretch>
                      <a:fillRect/>
                    </a:stretch>
                  </pic:blipFill>
                  <pic:spPr>
                    <a:xfrm>
                      <a:off x="0" y="0"/>
                      <a:ext cx="1729831" cy="40156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sz w:val="2"/>
          <w:szCs w:val="2"/>
          <w:rtl w:val="0"/>
        </w:rPr>
        <w:t xml:space="preserve"> </w:t>
      </w:r>
      <w:r w:rsidDel="00000000" w:rsidR="00000000" w:rsidRPr="00000000">
        <w:rPr>
          <w:u w:val="single"/>
          <w:rtl w:val="0"/>
        </w:rPr>
        <w:t xml:space="preserve">Design and Technology progression through the years</w:t>
      </w:r>
      <w:r w:rsidDel="00000000" w:rsidR="00000000" w:rsidRPr="00000000">
        <w:rPr>
          <w:rtl w:val="0"/>
        </w:rPr>
      </w:r>
    </w:p>
    <w:tbl>
      <w:tblPr>
        <w:tblStyle w:val="Table1"/>
        <w:tblW w:w="1482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40"/>
        <w:gridCol w:w="3045"/>
        <w:gridCol w:w="2820"/>
        <w:gridCol w:w="2550"/>
        <w:gridCol w:w="1320"/>
        <w:gridCol w:w="1140"/>
        <w:gridCol w:w="1200"/>
        <w:gridCol w:w="1185"/>
        <w:gridCol w:w="1020"/>
        <w:tblGridChange w:id="0">
          <w:tblGrid>
            <w:gridCol w:w="540"/>
            <w:gridCol w:w="3045"/>
            <w:gridCol w:w="2820"/>
            <w:gridCol w:w="2550"/>
            <w:gridCol w:w="1320"/>
            <w:gridCol w:w="1140"/>
            <w:gridCol w:w="1200"/>
            <w:gridCol w:w="1185"/>
            <w:gridCol w:w="1020"/>
          </w:tblGrid>
        </w:tblGridChange>
      </w:tblGrid>
      <w:tr>
        <w:trPr>
          <w:cantSplit w:val="0"/>
          <w:tblHeader w:val="0"/>
        </w:trPr>
        <w:tc>
          <w:tcPr>
            <w:shd w:fill="f1c232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1c232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Designing </w:t>
            </w:r>
          </w:p>
        </w:tc>
        <w:tc>
          <w:tcPr>
            <w:shd w:fill="f1c232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Making </w:t>
            </w:r>
          </w:p>
        </w:tc>
        <w:tc>
          <w:tcPr>
            <w:shd w:fill="f1c232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Evaluating </w:t>
            </w:r>
          </w:p>
        </w:tc>
        <w:tc>
          <w:tcPr>
            <w:shd w:fill="f1c232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Cooking and nutrition </w:t>
            </w:r>
          </w:p>
        </w:tc>
        <w:tc>
          <w:tcPr>
            <w:shd w:fill="f1c232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Structures</w:t>
            </w:r>
          </w:p>
        </w:tc>
        <w:tc>
          <w:tcPr>
            <w:shd w:fill="f1c232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Textiles</w:t>
            </w:r>
          </w:p>
        </w:tc>
        <w:tc>
          <w:tcPr>
            <w:shd w:fill="f1c232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Mechanisms</w:t>
            </w:r>
          </w:p>
        </w:tc>
        <w:tc>
          <w:tcPr>
            <w:shd w:fill="f1c232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Electrical systems &amp; CAD</w:t>
            </w:r>
          </w:p>
        </w:tc>
      </w:tr>
      <w:tr>
        <w:trPr>
          <w:cantSplit w:val="0"/>
          <w:tblHeader w:val="0"/>
        </w:trPr>
        <w:tc>
          <w:tcPr>
            <w:shd w:fill="f1c232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b w:val="1"/>
                <w:sz w:val="14"/>
                <w:szCs w:val="14"/>
                <w:rtl w:val="0"/>
              </w:rPr>
              <w:t xml:space="preserve">KS1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-work confidently within a range of contexts such as imaginary, story-based, home, or the wider environment. 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-state what products they are designing and making and say who their product is for.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-describe what their products are for and how their products will work and why it is for their intended users.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-use simple design criteria to help develop their ideas. 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-generate ideas from experiences 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-develop and communicate ideas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-model ideas by exploring and by making templates and mock-ups.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-plan by suggesting what to do next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-select from a range of tools and equipment, explaining their choices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-select from a range of materials right for the task.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-use a range of materials. 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-measure, mark out, cut and shape materials and components.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-assemble, join and combine materials and components.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-use finishing techniques, including those from art and design.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-talk about their design ideas and what is good or bad about them.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-suggest how their products could be improved 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-Explain what went well and what can be done differently.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-understand that all food comes from plants or animals  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-name and sort foods into the 5 groups 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-understand that everyone should eat at least 5 fruit and vegetables a day .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-use techniques such as cutting, peeling and grating.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know how to make freestanding structures stronger, stiffer and more stable.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Understand how simple 3D textile products are made, using a template to create two identical shapes.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To join fabrics using different techniques.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Explore different finishing techniques.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Explore and use wheels, axles and axle holders.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Distinguish between fixed and freely moving axles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Explore and use sliders and levers.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Understand that different mechanisms produce different types of movement.</w:t>
            </w:r>
          </w:p>
        </w:tc>
        <w:tc>
          <w:tcPr>
            <w:shd w:fill="f1c232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1c232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LKS2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describe the purpose of their products and indicate the design features of their products that will appeal to intended users. 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-explain how particular parts of their products work.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-share and clarify ideas through discussion 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-model their ideas using prototypes and pattern pieces.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-use different drawings to develop and communicate their ideas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-use computer-aided design to develop and communicate their ideas.  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-develop their own design criteria and use these to inform their ideas.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-make design decisions that take account of the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availability of resources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Select tools and equipment suitable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 And explain their choice of tools and equipment.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-select materials and components suitable for the task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And explain their choice of materials and components.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-follow procedures for safety and hygiene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-use wider range of materials and components than KS1.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-order the main stages of making 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-measure, mark out, cut and shape materials and components with some accuracy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-assemble,join and combine materials and components with some accuracy 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-apply a range of finishing techniques, including those from art and design, with some accuracy.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-identify the strengths and areas for development in their ideas and product..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Investigate and analyse:</w:t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-how well products have been designed and made.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-why materials have been chosen and used.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-how well products work and achieve their purpose.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-know about inventors, designers, engineers, chefs and manufacturers who have developed ground-breaking products 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-refer to their design criteria as they design and make 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-use their design criteria to evaluate their completed product.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Know how to use appropriate equipment and utensils to prepare and combine food.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Know about a range of fresh and processed ingredients appropriate for their product and whether they are grown, reared or caught.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Develop and use knowledge of nets of cubes and cuboids and where appreciate more complex 3D shapes.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Develop and use knowledge of how to construct strong, stiff shell structures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Know how to strengthen, stiffen, and reinforce existing fabrics.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Understand how to securely join two pieces of fabric together.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Understand the need for patterns and seam allowances.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Understand and use lever and linkage mechanisms.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Distinguish between fixed and loose pivots.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Understand and use computing to program and control products containing electrical systems, such as series circuits incorporating switches, bulbs and buzzers.</w:t>
            </w:r>
          </w:p>
        </w:tc>
      </w:tr>
      <w:tr>
        <w:trPr>
          <w:cantSplit w:val="0"/>
          <w:trHeight w:val="2990.7421875" w:hRule="atLeast"/>
          <w:tblHeader w:val="0"/>
        </w:trPr>
        <w:tc>
          <w:tcPr>
            <w:shd w:fill="f1c232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UKS2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-work confidently within a range of contexts and describe the purpose of their products.</w:t>
            </w:r>
          </w:p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-indicate the design features of their products that will appeal to intended users and how their products work.</w:t>
            </w:r>
          </w:p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-share and clarify ideas through discussion </w:t>
            </w:r>
          </w:p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-model their ideas using prototypes and pattern pieces</w:t>
            </w:r>
          </w:p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-use different drawings to develop and communicate their ideas</w:t>
            </w:r>
          </w:p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-use computer-aided design to develop and communicate their ideas  </w:t>
            </w:r>
          </w:p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-carry out research, using surveys, interviews, questionnaires and web-based resources</w:t>
            </w:r>
          </w:p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-identify the needs of the target audience.</w:t>
            </w:r>
          </w:p>
          <w:p w:rsidR="00000000" w:rsidDel="00000000" w:rsidP="00000000" w:rsidRDefault="00000000" w:rsidRPr="00000000" w14:paraId="0000005E">
            <w:pPr>
              <w:widowControl w:val="0"/>
              <w:spacing w:line="240" w:lineRule="auto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-generate innovative ideas, drawing on research </w:t>
            </w:r>
          </w:p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-make design decisions, taking account of constraints such as time, resources and cost.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Select tools and equipment suitable for the task and explain their choice of tools and equipment.</w:t>
            </w:r>
          </w:p>
          <w:p w:rsidR="00000000" w:rsidDel="00000000" w:rsidP="00000000" w:rsidRDefault="00000000" w:rsidRPr="00000000" w14:paraId="00000061">
            <w:pPr>
              <w:widowControl w:val="0"/>
              <w:spacing w:line="240" w:lineRule="auto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-select materials and components suitable for the task and explain their choice of materials.</w:t>
            </w:r>
          </w:p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-follow procedures for safety and hygiene</w:t>
            </w:r>
          </w:p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-use a wider range of materials and components than KS1, including electrical components.</w:t>
            </w:r>
          </w:p>
          <w:p w:rsidR="00000000" w:rsidDel="00000000" w:rsidP="00000000" w:rsidRDefault="00000000" w:rsidRPr="00000000" w14:paraId="00000064">
            <w:pPr>
              <w:widowControl w:val="0"/>
              <w:spacing w:line="240" w:lineRule="auto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-produce appropriate lists of tools, equipment and materials that they need</w:t>
            </w:r>
          </w:p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-formulate step-by-step plans as a guide to making </w:t>
            </w:r>
          </w:p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-accurately measure, mark out, cut and shape materials and components</w:t>
            </w:r>
          </w:p>
          <w:p w:rsidR="00000000" w:rsidDel="00000000" w:rsidP="00000000" w:rsidRDefault="00000000" w:rsidRPr="00000000" w14:paraId="00000067">
            <w:pPr>
              <w:widowControl w:val="0"/>
              <w:spacing w:line="240" w:lineRule="auto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-accurately assemble, join and combine materials and components </w:t>
            </w:r>
          </w:p>
          <w:p w:rsidR="00000000" w:rsidDel="00000000" w:rsidP="00000000" w:rsidRDefault="00000000" w:rsidRPr="00000000" w14:paraId="00000068">
            <w:pPr>
              <w:widowControl w:val="0"/>
              <w:spacing w:line="240" w:lineRule="auto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-accuratelyapply a range of finishing techniques.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widowControl w:val="0"/>
              <w:spacing w:line="240" w:lineRule="auto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-identify the strengths and areas for development in their ideas and products</w:t>
            </w:r>
          </w:p>
          <w:p w:rsidR="00000000" w:rsidDel="00000000" w:rsidP="00000000" w:rsidRDefault="00000000" w:rsidRPr="00000000" w14:paraId="0000006A">
            <w:pPr>
              <w:widowControl w:val="0"/>
              <w:spacing w:line="240" w:lineRule="auto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-consider the views of others, including intended users, to improve their work.</w:t>
            </w:r>
          </w:p>
          <w:p w:rsidR="00000000" w:rsidDel="00000000" w:rsidP="00000000" w:rsidRDefault="00000000" w:rsidRPr="00000000" w14:paraId="0000006B">
            <w:pPr>
              <w:widowControl w:val="0"/>
              <w:spacing w:line="240" w:lineRule="auto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Investigate and analyse:</w:t>
            </w:r>
          </w:p>
          <w:p w:rsidR="00000000" w:rsidDel="00000000" w:rsidP="00000000" w:rsidRDefault="00000000" w:rsidRPr="00000000" w14:paraId="0000006C">
            <w:pPr>
              <w:widowControl w:val="0"/>
              <w:spacing w:line="240" w:lineRule="auto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-how well products have been designed and made.</w:t>
            </w:r>
          </w:p>
          <w:p w:rsidR="00000000" w:rsidDel="00000000" w:rsidP="00000000" w:rsidRDefault="00000000" w:rsidRPr="00000000" w14:paraId="0000006D">
            <w:pPr>
              <w:widowControl w:val="0"/>
              <w:spacing w:line="240" w:lineRule="auto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-why materials have been chosen and used.</w:t>
            </w:r>
          </w:p>
          <w:p w:rsidR="00000000" w:rsidDel="00000000" w:rsidP="00000000" w:rsidRDefault="00000000" w:rsidRPr="00000000" w14:paraId="0000006E">
            <w:pPr>
              <w:widowControl w:val="0"/>
              <w:spacing w:line="240" w:lineRule="auto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-how well products work and achieve their purpose.</w:t>
            </w:r>
          </w:p>
          <w:p w:rsidR="00000000" w:rsidDel="00000000" w:rsidP="00000000" w:rsidRDefault="00000000" w:rsidRPr="00000000" w14:paraId="0000006F">
            <w:pPr>
              <w:widowControl w:val="0"/>
              <w:spacing w:line="240" w:lineRule="auto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-know about inventors, designers, engineers, chefs and manufacturers who have developed ground-breaking products </w:t>
            </w:r>
          </w:p>
          <w:p w:rsidR="00000000" w:rsidDel="00000000" w:rsidP="00000000" w:rsidRDefault="00000000" w:rsidRPr="00000000" w14:paraId="00000070">
            <w:pPr>
              <w:widowControl w:val="0"/>
              <w:spacing w:line="240" w:lineRule="auto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-refer to their design criteria as they design and make </w:t>
            </w:r>
          </w:p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-use their design criteria to evaluate their completed product.</w:t>
            </w:r>
          </w:p>
          <w:p w:rsidR="00000000" w:rsidDel="00000000" w:rsidP="00000000" w:rsidRDefault="00000000" w:rsidRPr="00000000" w14:paraId="00000072">
            <w:pPr>
              <w:widowControl w:val="0"/>
              <w:spacing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widowControl w:val="0"/>
              <w:spacing w:line="240" w:lineRule="auto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Know how to use utensils and equipment including heat sources to prepare and cook food.</w:t>
            </w:r>
          </w:p>
          <w:p w:rsidR="00000000" w:rsidDel="00000000" w:rsidP="00000000" w:rsidRDefault="00000000" w:rsidRPr="00000000" w14:paraId="00000074">
            <w:pPr>
              <w:widowControl w:val="0"/>
              <w:spacing w:line="240" w:lineRule="auto"/>
              <w:rPr>
                <w:b w:val="1"/>
                <w:sz w:val="10"/>
                <w:szCs w:val="10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Understand about seasonality in relation to food products and the source of different food products.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1c232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widowControl w:val="0"/>
              <w:spacing w:line="240" w:lineRule="auto"/>
              <w:rPr>
                <w:b w:val="1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widowControl w:val="0"/>
              <w:spacing w:line="240" w:lineRule="auto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A 3D textile product can be made from a combination of accurately made pattern pieces, fabric shapes and different fabrics</w:t>
            </w:r>
          </w:p>
          <w:p w:rsidR="00000000" w:rsidDel="00000000" w:rsidP="00000000" w:rsidRDefault="00000000" w:rsidRPr="00000000" w14:paraId="00000077">
            <w:pPr>
              <w:widowControl w:val="0"/>
              <w:spacing w:line="240" w:lineRule="auto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Fabrics can be strengthened, stiffened and reinforced where appropriate.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widowControl w:val="0"/>
              <w:spacing w:line="240" w:lineRule="auto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Understand that mechanical systems have an input, process and an output.</w:t>
            </w:r>
          </w:p>
          <w:p w:rsidR="00000000" w:rsidDel="00000000" w:rsidP="00000000" w:rsidRDefault="00000000" w:rsidRPr="00000000" w14:paraId="00000079">
            <w:pPr>
              <w:widowControl w:val="0"/>
              <w:spacing w:line="240" w:lineRule="auto"/>
              <w:rPr>
                <w:b w:val="1"/>
                <w:sz w:val="10"/>
                <w:szCs w:val="10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Understand how cams can be used to produce different types of movement and change the direction of movement</w:t>
            </w:r>
            <w:r w:rsidDel="00000000" w:rsidR="00000000" w:rsidRPr="00000000">
              <w:rPr>
                <w:b w:val="1"/>
                <w:sz w:val="10"/>
                <w:szCs w:val="10"/>
                <w:rtl w:val="0"/>
              </w:rPr>
              <w:t xml:space="preserve">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widowControl w:val="0"/>
              <w:spacing w:line="240" w:lineRule="auto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Understand and use electrical systems in their products.</w:t>
            </w:r>
          </w:p>
          <w:p w:rsidR="00000000" w:rsidDel="00000000" w:rsidP="00000000" w:rsidRDefault="00000000" w:rsidRPr="00000000" w14:paraId="0000007B">
            <w:pPr>
              <w:widowControl w:val="0"/>
              <w:spacing w:line="240" w:lineRule="auto"/>
              <w:rPr>
                <w:b w:val="1"/>
                <w:sz w:val="12"/>
                <w:szCs w:val="12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Understand the use of computer control system in products.</w:t>
            </w:r>
          </w:p>
          <w:p w:rsidR="00000000" w:rsidDel="00000000" w:rsidP="00000000" w:rsidRDefault="00000000" w:rsidRPr="00000000" w14:paraId="0000007C">
            <w:pPr>
              <w:widowControl w:val="0"/>
              <w:spacing w:line="240" w:lineRule="auto"/>
              <w:rPr>
                <w:b w:val="1"/>
                <w:sz w:val="10"/>
                <w:szCs w:val="10"/>
              </w:rPr>
            </w:pPr>
            <w:r w:rsidDel="00000000" w:rsidR="00000000" w:rsidRPr="00000000">
              <w:rPr>
                <w:b w:val="1"/>
                <w:sz w:val="12"/>
                <w:szCs w:val="12"/>
                <w:rtl w:val="0"/>
              </w:rPr>
              <w:t xml:space="preserve">Apply their understanding of computing to monitor and control.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D">
      <w:pPr>
        <w:spacing w:after="120" w:line="240" w:lineRule="auto"/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